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8" w:rsidRPr="00A43418" w:rsidRDefault="00A43418" w:rsidP="00A43418">
      <w:pPr>
        <w:spacing w:after="0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A43418" w:rsidRPr="00A43418" w:rsidRDefault="00A43418" w:rsidP="00A43418">
      <w:pPr>
        <w:spacing w:after="0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 xml:space="preserve">                 к Учетной политике</w:t>
      </w:r>
    </w:p>
    <w:p w:rsidR="00A43418" w:rsidRDefault="00A43418" w:rsidP="00A43418">
      <w:pPr>
        <w:jc w:val="right"/>
      </w:pPr>
    </w:p>
    <w:tbl>
      <w:tblPr>
        <w:tblStyle w:val="TableStyle0"/>
        <w:tblW w:w="11694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19"/>
        <w:gridCol w:w="1155"/>
        <w:gridCol w:w="945"/>
        <w:gridCol w:w="945"/>
        <w:gridCol w:w="945"/>
        <w:gridCol w:w="1155"/>
        <w:gridCol w:w="1273"/>
        <w:gridCol w:w="879"/>
        <w:gridCol w:w="814"/>
        <w:gridCol w:w="945"/>
        <w:gridCol w:w="774"/>
        <w:gridCol w:w="945"/>
      </w:tblGrid>
      <w:tr w:rsidR="000D4057" w:rsidTr="00A43418">
        <w:trPr>
          <w:gridAfter w:val="1"/>
          <w:wAfter w:w="945" w:type="dxa"/>
          <w:trHeight w:val="60"/>
        </w:trPr>
        <w:tc>
          <w:tcPr>
            <w:tcW w:w="10749" w:type="dxa"/>
            <w:gridSpan w:val="11"/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ЛИПЕЦКОЙ ОБЛАСТИ</w:t>
            </w: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10749" w:type="dxa"/>
            <w:gridSpan w:val="11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b/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4685" w:type="dxa"/>
            <w:gridSpan w:val="5"/>
            <w:shd w:val="clear" w:color="FFFFFF" w:fill="auto"/>
            <w:vAlign w:val="bottom"/>
          </w:tcPr>
          <w:p w:rsidR="00A43418" w:rsidRDefault="00A43418">
            <w:pPr>
              <w:jc w:val="center"/>
              <w:rPr>
                <w:b/>
                <w:szCs w:val="16"/>
              </w:rPr>
            </w:pPr>
          </w:p>
          <w:p w:rsidR="000D4057" w:rsidRDefault="00735BF9">
            <w:pPr>
              <w:jc w:val="center"/>
              <w:rPr>
                <w:b/>
                <w:szCs w:val="16"/>
              </w:rPr>
            </w:pPr>
            <w:bookmarkStart w:id="0" w:name="_GoBack"/>
            <w:bookmarkEnd w:id="0"/>
            <w:r>
              <w:rPr>
                <w:b/>
                <w:szCs w:val="16"/>
              </w:rPr>
              <w:t>У Т В Е Р Ж Д А Ю</w:t>
            </w:r>
          </w:p>
        </w:tc>
      </w:tr>
      <w:tr w:rsidR="000D4057" w:rsidTr="00A43418">
        <w:trPr>
          <w:gridAfter w:val="1"/>
          <w:wAfter w:w="945" w:type="dxa"/>
          <w:trHeight w:val="105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4685" w:type="dxa"/>
            <w:gridSpan w:val="5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>в сумме:</w:t>
            </w:r>
          </w:p>
        </w:tc>
        <w:tc>
          <w:tcPr>
            <w:tcW w:w="2638" w:type="dxa"/>
            <w:gridSpan w:val="3"/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 xml:space="preserve"> руб.</w:t>
            </w: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jc w:val="right"/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2638" w:type="dxa"/>
            <w:gridSpan w:val="3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735BF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  <w:tr w:rsidR="000D4057" w:rsidTr="00A43418">
        <w:trPr>
          <w:gridAfter w:val="1"/>
          <w:wAfter w:w="945" w:type="dxa"/>
          <w:trHeight w:val="75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>на срок до</w:t>
            </w:r>
          </w:p>
        </w:tc>
        <w:tc>
          <w:tcPr>
            <w:tcW w:w="3412" w:type="dxa"/>
            <w:gridSpan w:val="4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9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5630" w:type="dxa"/>
            <w:gridSpan w:val="6"/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>Руководитель</w:t>
            </w:r>
          </w:p>
        </w:tc>
      </w:tr>
      <w:tr w:rsidR="000D4057" w:rsidTr="00A43418">
        <w:trPr>
          <w:gridAfter w:val="1"/>
          <w:wAfter w:w="945" w:type="dxa"/>
          <w:trHeight w:val="75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3478" w:type="dxa"/>
            <w:gridSpan w:val="4"/>
            <w:shd w:val="clear" w:color="FFFFFF" w:fill="auto"/>
            <w:vAlign w:val="bottom"/>
          </w:tcPr>
          <w:p w:rsidR="000D4057" w:rsidRDefault="000D4057">
            <w:pPr>
              <w:wordWrap w:val="0"/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:rsidR="000D4057" w:rsidRDefault="00735B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5630" w:type="dxa"/>
            <w:gridSpan w:val="6"/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>"_______"______________________ 20        г.</w:t>
            </w:r>
          </w:p>
        </w:tc>
      </w:tr>
      <w:tr w:rsidR="000D4057" w:rsidTr="00A43418">
        <w:trPr>
          <w:gridAfter w:val="1"/>
          <w:wAfter w:w="945" w:type="dxa"/>
          <w:trHeight w:val="135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10749" w:type="dxa"/>
            <w:gridSpan w:val="11"/>
            <w:shd w:val="clear" w:color="FFFFFF" w:fill="auto"/>
            <w:vAlign w:val="bottom"/>
          </w:tcPr>
          <w:p w:rsidR="000D4057" w:rsidRDefault="00735B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0D4057" w:rsidTr="00A43418">
        <w:trPr>
          <w:gridAfter w:val="1"/>
          <w:wAfter w:w="945" w:type="dxa"/>
          <w:trHeight w:val="12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trHeight w:val="60"/>
        </w:trPr>
        <w:tc>
          <w:tcPr>
            <w:tcW w:w="919" w:type="dxa"/>
            <w:shd w:val="clear" w:color="FFFFFF" w:fill="auto"/>
            <w:tcMar>
              <w:right w:w="105" w:type="dxa"/>
            </w:tcMar>
            <w:vAlign w:val="bottom"/>
          </w:tcPr>
          <w:p w:rsidR="000D4057" w:rsidRDefault="00735BF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Я,</w:t>
            </w:r>
          </w:p>
        </w:tc>
        <w:tc>
          <w:tcPr>
            <w:tcW w:w="8111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2664" w:type="dxa"/>
            <w:gridSpan w:val="3"/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>прошу выдать из</w:t>
            </w: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3019" w:type="dxa"/>
            <w:gridSpan w:val="3"/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>кассы денежные средства в сумме:</w:t>
            </w:r>
          </w:p>
        </w:tc>
        <w:tc>
          <w:tcPr>
            <w:tcW w:w="945" w:type="dxa"/>
            <w:shd w:val="clear" w:color="FFFFFF" w:fill="auto"/>
            <w:tcMar>
              <w:right w:w="105" w:type="dxa"/>
            </w:tcMar>
            <w:vAlign w:val="bottom"/>
          </w:tcPr>
          <w:p w:rsidR="000D4057" w:rsidRDefault="00735BF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руб.</w:t>
            </w: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jc w:val="right"/>
              <w:rPr>
                <w:szCs w:val="16"/>
              </w:rPr>
            </w:pPr>
          </w:p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3964" w:type="dxa"/>
            <w:gridSpan w:val="4"/>
            <w:shd w:val="clear" w:color="FFFFFF" w:fill="auto"/>
            <w:tcMar>
              <w:right w:w="105" w:type="dxa"/>
            </w:tcMar>
            <w:vAlign w:val="bottom"/>
          </w:tcPr>
          <w:p w:rsidR="000D4057" w:rsidRDefault="000D4057">
            <w:pPr>
              <w:jc w:val="right"/>
              <w:rPr>
                <w:szCs w:val="16"/>
              </w:rPr>
            </w:pPr>
          </w:p>
        </w:tc>
        <w:tc>
          <w:tcPr>
            <w:tcW w:w="678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>сроком до</w:t>
            </w:r>
          </w:p>
        </w:tc>
        <w:tc>
          <w:tcPr>
            <w:tcW w:w="210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2100" w:type="dxa"/>
            <w:gridSpan w:val="2"/>
            <w:shd w:val="clear" w:color="FFFFFF" w:fill="auto"/>
          </w:tcPr>
          <w:p w:rsidR="000D4057" w:rsidRDefault="00735B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>на</w:t>
            </w:r>
          </w:p>
        </w:tc>
        <w:tc>
          <w:tcPr>
            <w:tcW w:w="9830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trHeight w:val="60"/>
        </w:trPr>
        <w:tc>
          <w:tcPr>
            <w:tcW w:w="11694" w:type="dxa"/>
            <w:gridSpan w:val="12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10749" w:type="dxa"/>
            <w:gridSpan w:val="11"/>
            <w:shd w:val="clear" w:color="FFFFFF" w:fill="auto"/>
            <w:vAlign w:val="bottom"/>
          </w:tcPr>
          <w:p w:rsidR="000D4057" w:rsidRDefault="00735BF9">
            <w:pPr>
              <w:jc w:val="center"/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Расчет (обоснование) размера аванса</w:t>
            </w:r>
          </w:p>
        </w:tc>
      </w:tr>
      <w:tr w:rsidR="000D4057" w:rsidTr="00A43418">
        <w:trPr>
          <w:gridAfter w:val="1"/>
          <w:wAfter w:w="945" w:type="dxa"/>
          <w:trHeight w:val="15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49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057" w:rsidRDefault="00735BF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Кому и за что требуется уплатить</w:t>
            </w:r>
          </w:p>
        </w:tc>
        <w:tc>
          <w:tcPr>
            <w:tcW w:w="2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057" w:rsidRDefault="00735BF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 бюджетной классификации</w:t>
            </w: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057" w:rsidRDefault="00735BF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Сумма, руб.</w:t>
            </w:r>
          </w:p>
        </w:tc>
        <w:tc>
          <w:tcPr>
            <w:tcW w:w="1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057" w:rsidRDefault="000D4057">
            <w:pPr>
              <w:jc w:val="center"/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49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2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>КФО 1</w:t>
            </w:r>
            <w:r>
              <w:rPr>
                <w:szCs w:val="16"/>
              </w:rPr>
              <w:br/>
            </w: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  <w:vAlign w:val="bottom"/>
          </w:tcPr>
          <w:p w:rsidR="000D4057" w:rsidRDefault="000D4057">
            <w:pPr>
              <w:jc w:val="right"/>
              <w:rPr>
                <w:szCs w:val="16"/>
              </w:rPr>
            </w:pPr>
          </w:p>
        </w:tc>
        <w:tc>
          <w:tcPr>
            <w:tcW w:w="1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right w:w="105" w:type="dxa"/>
            </w:tcMar>
            <w:vAlign w:val="bottom"/>
          </w:tcPr>
          <w:p w:rsidR="000D4057" w:rsidRDefault="00735BF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4357" w:type="dxa"/>
            <w:gridSpan w:val="5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3373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0D4057" w:rsidRDefault="00735B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b/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30" w:type="dxa"/>
            <w:gridSpan w:val="8"/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>"_______"______________________ 20        г.</w:t>
            </w:r>
          </w:p>
        </w:tc>
      </w:tr>
      <w:tr w:rsidR="000D4057" w:rsidTr="00A43418">
        <w:trPr>
          <w:gridAfter w:val="1"/>
          <w:wAfter w:w="945" w:type="dxa"/>
          <w:trHeight w:val="12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b/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trHeight w:val="60"/>
        </w:trPr>
        <w:tc>
          <w:tcPr>
            <w:tcW w:w="7337" w:type="dxa"/>
            <w:gridSpan w:val="7"/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>Задолженность по денежным средствам, полученным в подотчет, по состоянию на</w:t>
            </w:r>
          </w:p>
        </w:tc>
        <w:tc>
          <w:tcPr>
            <w:tcW w:w="169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jc w:val="center"/>
              <w:rPr>
                <w:szCs w:val="16"/>
              </w:rPr>
            </w:pPr>
          </w:p>
        </w:tc>
        <w:tc>
          <w:tcPr>
            <w:tcW w:w="2664" w:type="dxa"/>
            <w:gridSpan w:val="3"/>
            <w:shd w:val="clear" w:color="FFFFFF" w:fill="auto"/>
            <w:tcMar>
              <w:left w:w="105" w:type="dxa"/>
            </w:tcMar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trHeight w:val="60"/>
        </w:trPr>
        <w:tc>
          <w:tcPr>
            <w:tcW w:w="3964" w:type="dxa"/>
            <w:gridSpan w:val="4"/>
            <w:shd w:val="clear" w:color="FFFFFF" w:fill="auto"/>
            <w:vAlign w:val="bottom"/>
          </w:tcPr>
          <w:p w:rsidR="000D4057" w:rsidRDefault="00735BF9">
            <w:pPr>
              <w:rPr>
                <w:szCs w:val="16"/>
              </w:rPr>
            </w:pPr>
            <w:r>
              <w:rPr>
                <w:szCs w:val="16"/>
              </w:rPr>
              <w:t>Главный бухгалтер (бухгалтер)</w:t>
            </w: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4357" w:type="dxa"/>
            <w:gridSpan w:val="5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  <w:tr w:rsidR="000D4057" w:rsidTr="00A43418">
        <w:trPr>
          <w:gridAfter w:val="1"/>
          <w:wAfter w:w="945" w:type="dxa"/>
          <w:trHeight w:val="60"/>
        </w:trPr>
        <w:tc>
          <w:tcPr>
            <w:tcW w:w="91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3373" w:type="dxa"/>
            <w:gridSpan w:val="3"/>
            <w:shd w:val="clear" w:color="FFFFFF" w:fill="auto"/>
          </w:tcPr>
          <w:p w:rsidR="000D4057" w:rsidRDefault="00735B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879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D4057" w:rsidRDefault="000D4057">
            <w:pPr>
              <w:rPr>
                <w:szCs w:val="16"/>
              </w:rPr>
            </w:pPr>
          </w:p>
        </w:tc>
      </w:tr>
    </w:tbl>
    <w:p w:rsidR="00867BF6" w:rsidRDefault="00867BF6"/>
    <w:sectPr w:rsidR="00867BF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57"/>
    <w:rsid w:val="000D4057"/>
    <w:rsid w:val="00735BF9"/>
    <w:rsid w:val="00867BF6"/>
    <w:rsid w:val="00A4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58FFB-D775-4B95-BBFA-B9A5DF58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Buh403-1-1</dc:creator>
  <cp:lastModifiedBy>Admindll</cp:lastModifiedBy>
  <cp:revision>2</cp:revision>
  <dcterms:created xsi:type="dcterms:W3CDTF">2021-02-08T09:20:00Z</dcterms:created>
  <dcterms:modified xsi:type="dcterms:W3CDTF">2021-02-08T09:20:00Z</dcterms:modified>
</cp:coreProperties>
</file>