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Постановление Правительства РФ от 14.08.2020 N 1225</w:t>
              <w:br/>
              <w:t xml:space="preserve">"Об утверждении Правил разработки критериев отнесения объектов всех форм собственности к критически важным объектам"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16.05.2023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ПРАВИТЕЛЬСТВО РОССИЙСКОЙ ФЕДЕРАЦИИ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ПОСТАНОВЛЕНИЕ</w:t>
      </w:r>
    </w:p>
    <w:p>
      <w:pPr>
        <w:pStyle w:val="2"/>
        <w:jc w:val="center"/>
      </w:pPr>
      <w:r>
        <w:rPr>
          <w:sz w:val="20"/>
        </w:rPr>
        <w:t xml:space="preserve">от 14 августа 2020 г. N 1225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 ПРАВИЛ</w:t>
      </w:r>
    </w:p>
    <w:p>
      <w:pPr>
        <w:pStyle w:val="2"/>
        <w:jc w:val="center"/>
      </w:pPr>
      <w:r>
        <w:rPr>
          <w:sz w:val="20"/>
        </w:rPr>
        <w:t xml:space="preserve">РАЗРАБОТКИ КРИТЕРИЕВ ОТНЕСЕНИЯ ОБЪЕКТОВ ВСЕХ ФОРМ</w:t>
      </w:r>
    </w:p>
    <w:p>
      <w:pPr>
        <w:pStyle w:val="2"/>
        <w:jc w:val="center"/>
      </w:pPr>
      <w:r>
        <w:rPr>
          <w:sz w:val="20"/>
        </w:rPr>
        <w:t xml:space="preserve">СОБСТВЕННОСТИ К КРИТИЧЕСКИ ВАЖНЫМ ОБЪЕКТАМ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</w:t>
      </w:r>
      <w:hyperlink w:history="0" r:id="rId7" w:tooltip="Федеральный закон от 21.12.1994 N 68-ФЗ (ред. от 04.11.2022) &quot;О защите населения и территорий от чрезвычайных ситуаций природного и техногенного характера&quot; (с изм. и доп., вступ. в силу с 04.05.2023) {КонсультантПлюс}">
        <w:r>
          <w:rPr>
            <w:sz w:val="20"/>
            <w:color w:val="0000ff"/>
          </w:rPr>
          <w:t xml:space="preserve">подпунктом "р" статьи 10</w:t>
        </w:r>
      </w:hyperlink>
      <w:r>
        <w:rPr>
          <w:sz w:val="20"/>
        </w:rPr>
        <w:t xml:space="preserve"> Федерального закона "О защите населения и территорий от чрезвычайных ситуаций природного и техногенного характера" Правительство Российской Федерации постановляет: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Утвердить прилагаемые </w:t>
      </w:r>
      <w:hyperlink w:history="0" w:anchor="P29" w:tooltip="ПРАВИЛА">
        <w:r>
          <w:rPr>
            <w:sz w:val="20"/>
            <w:color w:val="0000ff"/>
          </w:rPr>
          <w:t xml:space="preserve">Правила</w:t>
        </w:r>
      </w:hyperlink>
      <w:r>
        <w:rPr>
          <w:sz w:val="20"/>
        </w:rPr>
        <w:t xml:space="preserve"> разработки критериев отнесения объектов всех форм собственности к критически важным объектам.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Федеральным органам исполнительной власти, Государственной корпорации по атомной энергии "Росатом" и Государственной корпорации по космической деятельности "Роскосмос" обеспечить в 6-месячный срок со дня официального опубликования настоящего постановления подготовку и принятие в установленном порядке нормативных правовых актов в соответствии с </w:t>
      </w:r>
      <w:hyperlink w:history="0" w:anchor="P29" w:tooltip="ПРАВИЛА">
        <w:r>
          <w:rPr>
            <w:sz w:val="20"/>
            <w:color w:val="0000ff"/>
          </w:rPr>
          <w:t xml:space="preserve">Правилами</w:t>
        </w:r>
      </w:hyperlink>
      <w:r>
        <w:rPr>
          <w:sz w:val="20"/>
        </w:rPr>
        <w:t xml:space="preserve">, утвержденными настоящим постановлением.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Реализация полномочий, предусмотренных настоящим постановлением, осуществляется соответствующими федеральными органами исполнительной власти в пределах установленной штатной численности, а также бюджетных ассигнований, предусмотренных этим федеральным органам исполнительной власти федеральным законом о бюджете на соответствующий финансовый год и плановый период на руководство и управление в сфере установленных функций.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Министерству Российской Федерации по делам гражданской обороны, чрезвычайным ситуациям и ликвидации последствий стихийных бедствий обеспечить методическое руководство разработкой федеральными органами исполнительной власти, Государственной корпорацией по атомной энергии "Росатом" и Государственной корпорацией по космической деятельности "Роскосмос" критериев отнесения объектов всех форм собственности к критически важным объектам.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Председатель Правительства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М.МИШУСТИН</w:t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Утверждены</w:t>
      </w:r>
    </w:p>
    <w:p>
      <w:pPr>
        <w:pStyle w:val="0"/>
        <w:jc w:val="right"/>
      </w:pPr>
      <w:r>
        <w:rPr>
          <w:sz w:val="20"/>
        </w:rPr>
        <w:t xml:space="preserve">постановлением Правительства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14 августа 2020 г. N 1225</w:t>
      </w:r>
    </w:p>
    <w:p>
      <w:pPr>
        <w:pStyle w:val="0"/>
        <w:ind w:firstLine="540"/>
        <w:jc w:val="both"/>
      </w:pPr>
      <w:r>
        <w:rPr>
          <w:sz w:val="20"/>
        </w:rPr>
      </w:r>
    </w:p>
    <w:bookmarkStart w:id="29" w:name="P29"/>
    <w:bookmarkEnd w:id="29"/>
    <w:p>
      <w:pPr>
        <w:pStyle w:val="2"/>
        <w:jc w:val="center"/>
      </w:pPr>
      <w:r>
        <w:rPr>
          <w:sz w:val="20"/>
        </w:rPr>
        <w:t xml:space="preserve">ПРАВИЛА</w:t>
      </w:r>
    </w:p>
    <w:p>
      <w:pPr>
        <w:pStyle w:val="2"/>
        <w:jc w:val="center"/>
      </w:pPr>
      <w:r>
        <w:rPr>
          <w:sz w:val="20"/>
        </w:rPr>
        <w:t xml:space="preserve">РАЗРАБОТКИ КРИТЕРИЕВ ОТНЕСЕНИЯ ОБЪЕКТОВ ВСЕХ ФОРМ</w:t>
      </w:r>
    </w:p>
    <w:p>
      <w:pPr>
        <w:pStyle w:val="2"/>
        <w:jc w:val="center"/>
      </w:pPr>
      <w:r>
        <w:rPr>
          <w:sz w:val="20"/>
        </w:rPr>
        <w:t xml:space="preserve">СОБСТВЕННОСТИ К КРИТИЧЕСКИ ВАЖНЫМ ОБЪЕКТАМ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Настоящие Правила устанавливают порядок разработки критериев отнесения объектов всех форм собственности к критически важным объектам (далее - критерии).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Понятия, используемые в настоящих Правилах, означают следующее: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"категории значимости критически важных объектов":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критически важные объекты федерального уровня значимости - объекты, нарушение или прекращение функционирования которых приведет к потере управления экономикой 2 и более субъектов Российской Федерации, ее необратимому негативному изменению (разрушению) либо существенному снижению безопасности жизнедеятельности населения 2 и более субъектов Российской Федерации;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критически важные объекты регионального уровня значимости - объекты, нарушение или прекращение функционирования которых приведет к потере управления экономикой субъекта Российской Федерации, ее необратимому негативному изменению (разрушению) либо существенному снижению безопасности жизнедеятельности населения субъекта Российской Федерации;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критически важные объекты муниципального уровня значимости - объекты, нарушение или прекращение функционирования которых приведет к потере управления экономикой административно-территориальной единицы субъекта Российской Федерации, ее необратимому негативному изменению (разрушению) либо существенному снижению безопасности жизнедеятельности населения административно-территориальной единицы субъекта Российской Федерации;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"объект" - комплекс технологически и технически связанных между собой зданий, строений, сооружений и систем, отдельное здание, строение и сооружение, размещенные на обособленной территории (акватории), границы которой установлены в соответствии с законодательством Российской Федерации, и принадлежащие на праве собственности, аренды или ином законном основании физическим и юридическим лицам, которые осуществляют деятельность на территории Российской Федерации и иных территориях, над которыми Российская Федерация осуществляет юрисдикцию в соответствии с законодательством Российской Федерации и нормами международного права;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"объекты, подлежащие отнесению к критически важным объектам" - объекты всех форм собственности, нарушение или прекращение функционирования которых в результате чрезвычайных ситуаций может привести к потере управления экономикой Российской Федерации, субъекта Российской Федерации или административно-территориальной единицы субъекта Российской Федерации, ее необратимому негативному изменению (разрушению) либо существенному снижению безопасности жизнедеятельности населения;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"существенное снижение безопасности жизнедеятельности населения" - обстановка, которая возникла вследствие нарушения или прекращения функционирования объекта и при которой на определенной территории невозможно проживание людей, а также обстановка, которая возникла в связи с гибелью или повреждением имущества граждан, с угрозой их жизни или здоровью.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Принятие в установленном порядке нормативных правовых </w:t>
      </w:r>
      <w:r>
        <w:rPr>
          <w:sz w:val="20"/>
        </w:rPr>
        <w:t xml:space="preserve">актов</w:t>
      </w:r>
      <w:r>
        <w:rPr>
          <w:sz w:val="20"/>
        </w:rPr>
        <w:t xml:space="preserve"> об утверждении критериев осуществляется федеральными органами исполнительной власти, Государственной корпорацией по атомной энергии "Росатом" и Государственной корпорацией по космической деятельности "Роскосмос" в отношении объектов, правообладателями которых являются эти органы и государственные корпорации или организации, в отношении которых указанные органы и государственные корпорации осуществляют координацию и регулирование деятельности в соответствующей отрасли (сфере управления).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если объекты, в отношении которых разрабатываются критерии, относятся к сфере деятельности 2 и более федеральных органов исполнительной власти, и (или) Государственной корпорации по атомной энергии "Росатом", и (или) Государственной корпорации по космической деятельности "Роскосмос", указанные нормативные правовые акты подлежат также согласованию с соответствующими федеральными органами исполнительной власти, и (или) Государственной корпорацией по атомной энергии "Росатом", и (или) Государственной корпорацией по космической деятельности "Роскосмос".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Указанные нормативные правовые акты принимаются по согласованию с Министерством Российской Федерации по делам гражданской обороны, чрезвычайным ситуациям и ликвидации последствий стихийных бедствий.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Критерии должны состоять из конкретных (количественных и качественных) показателей и соответствующих им значений.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На основании значений конкретных показателей объекты, подлежащие отнесению к критически важным объектам, включаются в одну из категорий значимости критически важных объектов.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РФ от 14.08.2020 N 1225</w:t>
            <w:br/>
            <w:t>"Об утверждении Правил разработки критериев отнесения объектов всех 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16.05.2023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consultantplus://offline/ref=1FDD63FFE2802E51078D5F5C96550F5CA7E71012ED003DA10A4E06E28FDFFCD86F0AD6A0CD71660CEA637001767DC08837845A6623s3k9M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4022.00.21</Application>
  <Company>КонсультантПлюс Версия 4022.00.21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14.08.2020 N 1225
"Об утверждении Правил разработки критериев отнесения объектов всех форм собственности к критически важным объектам"</dc:title>
  <dcterms:created xsi:type="dcterms:W3CDTF">2023-05-16T12:36:44Z</dcterms:created>
</cp:coreProperties>
</file>