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AC2871">
        <w:rPr>
          <w:rFonts w:ascii="Times New Roman" w:eastAsia="Times New Roman" w:hAnsi="Times New Roman" w:cs="Times New Roman"/>
          <w:lang w:eastAsia="ru-RU"/>
        </w:rPr>
        <w:t>27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CA07BC">
        <w:rPr>
          <w:rFonts w:ascii="Times New Roman" w:eastAsia="Times New Roman" w:hAnsi="Times New Roman" w:cs="Times New Roman"/>
          <w:lang w:eastAsia="ru-RU"/>
        </w:rPr>
        <w:t>0</w:t>
      </w:r>
      <w:r w:rsidR="00CE1606">
        <w:rPr>
          <w:rFonts w:ascii="Times New Roman" w:eastAsia="Times New Roman" w:hAnsi="Times New Roman" w:cs="Times New Roman"/>
          <w:lang w:eastAsia="ru-RU"/>
        </w:rPr>
        <w:t>6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AC2871">
        <w:rPr>
          <w:rFonts w:ascii="Times New Roman" w:eastAsia="Times New Roman" w:hAnsi="Times New Roman" w:cs="Times New Roman"/>
          <w:lang w:eastAsia="ru-RU"/>
        </w:rPr>
        <w:t>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1606" w:rsidRPr="00CE1606" w:rsidRDefault="00B94D2D" w:rsidP="00CE1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E1606" w:rsidRPr="00CE1606">
        <w:rPr>
          <w:rFonts w:ascii="Times New Roman" w:eastAsia="Times New Roman" w:hAnsi="Times New Roman" w:cs="Times New Roman"/>
          <w:lang w:eastAsia="ru-RU"/>
        </w:rPr>
        <w:t>Р</w:t>
      </w:r>
      <w:r w:rsidR="00CE1606">
        <w:rPr>
          <w:rFonts w:ascii="Times New Roman" w:eastAsia="Times New Roman" w:hAnsi="Times New Roman" w:cs="Times New Roman"/>
          <w:lang w:eastAsia="ru-RU"/>
        </w:rPr>
        <w:t>ассмотрение</w:t>
      </w:r>
      <w:r w:rsidR="00CE1606" w:rsidRPr="00CE1606">
        <w:rPr>
          <w:rFonts w:ascii="Times New Roman" w:eastAsia="Times New Roman" w:hAnsi="Times New Roman" w:cs="Times New Roman"/>
          <w:lang w:eastAsia="ru-RU"/>
        </w:rPr>
        <w:t xml:space="preserve"> информации в соответствии с </w:t>
      </w:r>
      <w:proofErr w:type="spellStart"/>
      <w:r w:rsidR="00CE1606" w:rsidRPr="00CE1606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="00CE1606" w:rsidRPr="00CE1606">
        <w:rPr>
          <w:rFonts w:ascii="Times New Roman" w:eastAsia="Times New Roman" w:hAnsi="Times New Roman" w:cs="Times New Roman"/>
          <w:lang w:eastAsia="ru-RU"/>
        </w:rPr>
        <w:t>. «в» п. 14 Приказа МЧС России от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интересов»:</w:t>
      </w:r>
      <w:proofErr w:type="gramEnd"/>
    </w:p>
    <w:p w:rsidR="00CE1606" w:rsidRPr="00CE1606" w:rsidRDefault="00CE1606" w:rsidP="00CE1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1606">
        <w:rPr>
          <w:rFonts w:ascii="Times New Roman" w:eastAsia="Times New Roman" w:hAnsi="Times New Roman" w:cs="Times New Roman"/>
          <w:lang w:eastAsia="ru-RU"/>
        </w:rPr>
        <w:t>Определение признаков нарушения требований к служебному поведению в части соблюдения ограничений и выполнения обязательств, установленных Федеральными законами 27.07.2004 № 79-ФЗ «О государственной гражданской службе Российской Федерации»,  23.05.2016 № 141-ФЗ «О службе в федеральной противопожарной службе Государственной противопожарной службы и внесение изменений в отдельные законодательные акты Российской федерации» и  25.12.2008 № 273-ФЗ «О противодействии коррупции» государственными служащими Главного управления МЧС России по Липецкой области</w:t>
      </w:r>
      <w:proofErr w:type="gramEnd"/>
      <w:r w:rsidRPr="00CE1606">
        <w:rPr>
          <w:rFonts w:ascii="Times New Roman" w:eastAsia="Times New Roman" w:hAnsi="Times New Roman" w:cs="Times New Roman"/>
          <w:lang w:eastAsia="ru-RU"/>
        </w:rPr>
        <w:t xml:space="preserve">, в том числе при предоставлении сведений о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842F9" w:rsidRPr="00366727" w:rsidRDefault="00B842F9" w:rsidP="00AF11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B842F9" w:rsidRPr="0064774D" w:rsidRDefault="00B842F9" w:rsidP="00B84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725A" w:rsidRPr="00366727" w:rsidRDefault="00F3725A" w:rsidP="00F775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2F2175">
        <w:rPr>
          <w:rFonts w:ascii="Times New Roman" w:eastAsia="Times New Roman" w:hAnsi="Times New Roman" w:cs="Times New Roman"/>
          <w:lang w:eastAsia="ru-RU"/>
        </w:rPr>
        <w:t>трех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2F2175">
        <w:rPr>
          <w:rFonts w:ascii="Times New Roman" w:eastAsia="Times New Roman" w:hAnsi="Times New Roman" w:cs="Times New Roman"/>
          <w:lang w:eastAsia="ru-RU"/>
        </w:rPr>
        <w:t>ых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2F2175">
        <w:rPr>
          <w:rFonts w:ascii="Times New Roman" w:eastAsia="Times New Roman" w:hAnsi="Times New Roman" w:cs="Times New Roman"/>
          <w:lang w:eastAsia="ru-RU"/>
        </w:rPr>
        <w:t>их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B94D2D" w:rsidRPr="00CA07BC" w:rsidRDefault="00B94D2D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F2175">
        <w:rPr>
          <w:rFonts w:ascii="Times New Roman" w:eastAsia="Times New Roman" w:hAnsi="Times New Roman" w:cs="Times New Roman"/>
          <w:lang w:eastAsia="ru-RU"/>
        </w:rPr>
        <w:t>сведения о доходах, расходах являются полными и достоверными</w:t>
      </w:r>
      <w:r w:rsidRPr="00CA07BC">
        <w:rPr>
          <w:rFonts w:ascii="Times New Roman" w:eastAsia="Times New Roman" w:hAnsi="Times New Roman" w:cs="Times New Roman"/>
          <w:lang w:eastAsia="ru-RU"/>
        </w:rPr>
        <w:t>.</w:t>
      </w:r>
    </w:p>
    <w:p w:rsidR="001B7F02" w:rsidRDefault="001B7F02" w:rsidP="001B7F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F2175" w:rsidRPr="00366727" w:rsidRDefault="002F2175" w:rsidP="002F217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одного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lang w:eastAsia="ru-RU"/>
        </w:rPr>
        <w:t>его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2F2175" w:rsidRPr="00CA07BC" w:rsidRDefault="002F2175" w:rsidP="002F21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сведения о доходах, расходах являются </w:t>
      </w:r>
      <w:r>
        <w:rPr>
          <w:rFonts w:ascii="Times New Roman" w:eastAsia="Times New Roman" w:hAnsi="Times New Roman" w:cs="Times New Roman"/>
          <w:lang w:eastAsia="ru-RU"/>
        </w:rPr>
        <w:t>не</w:t>
      </w:r>
      <w:r>
        <w:rPr>
          <w:rFonts w:ascii="Times New Roman" w:eastAsia="Times New Roman" w:hAnsi="Times New Roman" w:cs="Times New Roman"/>
          <w:lang w:eastAsia="ru-RU"/>
        </w:rPr>
        <w:t xml:space="preserve"> достоверными</w:t>
      </w:r>
      <w:r>
        <w:rPr>
          <w:rFonts w:ascii="Times New Roman" w:eastAsia="Times New Roman" w:hAnsi="Times New Roman" w:cs="Times New Roman"/>
          <w:lang w:eastAsia="ru-RU"/>
        </w:rPr>
        <w:t>, рекомендовать проведение соответствующей проверки.</w:t>
      </w:r>
      <w:bookmarkStart w:id="0" w:name="_GoBack"/>
      <w:bookmarkEnd w:id="0"/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A07BC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4433F"/>
    <w:rsid w:val="00154D1E"/>
    <w:rsid w:val="00162857"/>
    <w:rsid w:val="001809A0"/>
    <w:rsid w:val="001B7F02"/>
    <w:rsid w:val="001C0603"/>
    <w:rsid w:val="00233E86"/>
    <w:rsid w:val="00235B63"/>
    <w:rsid w:val="00270230"/>
    <w:rsid w:val="00271201"/>
    <w:rsid w:val="002750A0"/>
    <w:rsid w:val="002A1F23"/>
    <w:rsid w:val="002B2A2D"/>
    <w:rsid w:val="002B5677"/>
    <w:rsid w:val="002F2175"/>
    <w:rsid w:val="00366727"/>
    <w:rsid w:val="003A3436"/>
    <w:rsid w:val="003B2643"/>
    <w:rsid w:val="003D6D72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A30DB"/>
    <w:rsid w:val="006E364E"/>
    <w:rsid w:val="007174E3"/>
    <w:rsid w:val="00742289"/>
    <w:rsid w:val="00744F3C"/>
    <w:rsid w:val="00790A60"/>
    <w:rsid w:val="007A2620"/>
    <w:rsid w:val="007E63B1"/>
    <w:rsid w:val="007F76A6"/>
    <w:rsid w:val="00923693"/>
    <w:rsid w:val="00951DFA"/>
    <w:rsid w:val="00971152"/>
    <w:rsid w:val="00977041"/>
    <w:rsid w:val="009815A5"/>
    <w:rsid w:val="00996CAD"/>
    <w:rsid w:val="009B2A48"/>
    <w:rsid w:val="009C79FE"/>
    <w:rsid w:val="00A248A9"/>
    <w:rsid w:val="00A356E2"/>
    <w:rsid w:val="00AC2871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A3E12"/>
    <w:rsid w:val="00CC237A"/>
    <w:rsid w:val="00CE1606"/>
    <w:rsid w:val="00D00E17"/>
    <w:rsid w:val="00D57C87"/>
    <w:rsid w:val="00DB7A09"/>
    <w:rsid w:val="00DE3172"/>
    <w:rsid w:val="00E035B4"/>
    <w:rsid w:val="00E35B4B"/>
    <w:rsid w:val="00E520E5"/>
    <w:rsid w:val="00E61421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41</cp:revision>
  <cp:lastPrinted>2020-09-16T16:59:00Z</cp:lastPrinted>
  <dcterms:created xsi:type="dcterms:W3CDTF">2020-09-16T16:04:00Z</dcterms:created>
  <dcterms:modified xsi:type="dcterms:W3CDTF">2024-06-27T10:33:00Z</dcterms:modified>
</cp:coreProperties>
</file>