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AC2871">
        <w:rPr>
          <w:rFonts w:ascii="Times New Roman" w:eastAsia="Times New Roman" w:hAnsi="Times New Roman" w:cs="Times New Roman"/>
          <w:lang w:eastAsia="ru-RU"/>
        </w:rPr>
        <w:t>2</w:t>
      </w:r>
      <w:r w:rsidR="001103FA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</w:t>
      </w:r>
      <w:r w:rsidR="001103FA">
        <w:rPr>
          <w:rFonts w:ascii="Times New Roman" w:eastAsia="Times New Roman" w:hAnsi="Times New Roman" w:cs="Times New Roman"/>
          <w:lang w:eastAsia="ru-RU"/>
        </w:rPr>
        <w:t>9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AC2871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03FA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ассмотрение</w:t>
      </w:r>
      <w:r w:rsidRPr="00CE1606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Pr="00CE1606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CE1606">
        <w:rPr>
          <w:rFonts w:ascii="Times New Roman" w:eastAsia="Times New Roman" w:hAnsi="Times New Roman" w:cs="Times New Roman"/>
          <w:lang w:eastAsia="ru-RU"/>
        </w:rPr>
        <w:t>. «</w:t>
      </w:r>
      <w:r w:rsidR="001103FA">
        <w:rPr>
          <w:rFonts w:ascii="Times New Roman" w:eastAsia="Times New Roman" w:hAnsi="Times New Roman" w:cs="Times New Roman"/>
          <w:lang w:eastAsia="ru-RU"/>
        </w:rPr>
        <w:t>а</w:t>
      </w:r>
      <w:r w:rsidRPr="00CE1606">
        <w:rPr>
          <w:rFonts w:ascii="Times New Roman" w:eastAsia="Times New Roman" w:hAnsi="Times New Roman" w:cs="Times New Roman"/>
          <w:lang w:eastAsia="ru-RU"/>
        </w:rPr>
        <w:t>»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, «б» </w:t>
      </w:r>
      <w:r w:rsidRPr="00CE1606">
        <w:rPr>
          <w:rFonts w:ascii="Times New Roman" w:eastAsia="Times New Roman" w:hAnsi="Times New Roman" w:cs="Times New Roman"/>
          <w:lang w:eastAsia="ru-RU"/>
        </w:rPr>
        <w:t>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r w:rsidR="001103FA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E1606" w:rsidRPr="00CE1606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государственными служащими Главного управления МЧС России по Липецкой области</w:t>
      </w:r>
      <w:proofErr w:type="gramEnd"/>
      <w:r w:rsidRPr="00CE1606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1103FA">
        <w:rPr>
          <w:rFonts w:ascii="Times New Roman" w:eastAsia="Times New Roman" w:hAnsi="Times New Roman" w:cs="Times New Roman"/>
          <w:lang w:eastAsia="ru-RU"/>
        </w:rPr>
        <w:t>двух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2F2175">
        <w:rPr>
          <w:rFonts w:ascii="Times New Roman" w:eastAsia="Times New Roman" w:hAnsi="Times New Roman" w:cs="Times New Roman"/>
          <w:lang w:eastAsia="ru-RU"/>
        </w:rPr>
        <w:t>ых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2F2175">
        <w:rPr>
          <w:rFonts w:ascii="Times New Roman" w:eastAsia="Times New Roman" w:hAnsi="Times New Roman" w:cs="Times New Roman"/>
          <w:lang w:eastAsia="ru-RU"/>
        </w:rPr>
        <w:t>их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Default="00B94D2D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F2175">
        <w:rPr>
          <w:rFonts w:ascii="Times New Roman" w:eastAsia="Times New Roman" w:hAnsi="Times New Roman" w:cs="Times New Roman"/>
          <w:lang w:eastAsia="ru-RU"/>
        </w:rPr>
        <w:t xml:space="preserve">сведения о доходах, расходах являются 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2F2175">
        <w:rPr>
          <w:rFonts w:ascii="Times New Roman" w:eastAsia="Times New Roman" w:hAnsi="Times New Roman" w:cs="Times New Roman"/>
          <w:lang w:eastAsia="ru-RU"/>
        </w:rPr>
        <w:t xml:space="preserve">полными и </w:t>
      </w:r>
      <w:r w:rsidR="001103FA">
        <w:rPr>
          <w:rFonts w:ascii="Times New Roman" w:eastAsia="Times New Roman" w:hAnsi="Times New Roman" w:cs="Times New Roman"/>
          <w:lang w:eastAsia="ru-RU"/>
        </w:rPr>
        <w:t>не</w:t>
      </w:r>
      <w:r w:rsidR="002F2175">
        <w:rPr>
          <w:rFonts w:ascii="Times New Roman" w:eastAsia="Times New Roman" w:hAnsi="Times New Roman" w:cs="Times New Roman"/>
          <w:lang w:eastAsia="ru-RU"/>
        </w:rPr>
        <w:t>достоверными</w:t>
      </w:r>
      <w:r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103FA" w:rsidRDefault="001103FA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рекомендовать о привлечении к дисциплинарной ответственности.</w:t>
      </w:r>
    </w:p>
    <w:p w:rsidR="001103FA" w:rsidRDefault="001103FA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103FA" w:rsidRDefault="001103FA" w:rsidP="001103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 xml:space="preserve">ого </w:t>
      </w:r>
      <w:r w:rsidRPr="00366727">
        <w:rPr>
          <w:rFonts w:ascii="Times New Roman" w:eastAsia="Times New Roman" w:hAnsi="Times New Roman" w:cs="Times New Roman"/>
          <w:lang w:eastAsia="ru-RU"/>
        </w:rPr>
        <w:t>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1103FA" w:rsidRPr="001103FA" w:rsidRDefault="001103FA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1103FA">
        <w:rPr>
          <w:rFonts w:ascii="Times New Roman" w:eastAsia="Times New Roman" w:hAnsi="Times New Roman" w:cs="Times New Roman"/>
          <w:lang w:eastAsia="ru-RU"/>
        </w:rPr>
        <w:t xml:space="preserve">ризнать, что при исполнении государственным служащим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03FA">
        <w:rPr>
          <w:rFonts w:ascii="Times New Roman" w:eastAsia="Times New Roman" w:hAnsi="Times New Roman" w:cs="Times New Roman"/>
          <w:lang w:eastAsia="ru-RU"/>
        </w:rPr>
        <w:t xml:space="preserve">должностных обязанностей личная заинтересованность может привести к конфликту интересов. </w:t>
      </w:r>
    </w:p>
    <w:p w:rsidR="001103FA" w:rsidRPr="001103FA" w:rsidRDefault="001103FA" w:rsidP="001103F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приняты</w:t>
      </w:r>
      <w:r w:rsidRPr="001103FA">
        <w:rPr>
          <w:rFonts w:ascii="Times New Roman" w:eastAsia="Times New Roman" w:hAnsi="Times New Roman" w:cs="Times New Roman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1103FA">
        <w:rPr>
          <w:rFonts w:ascii="Times New Roman" w:eastAsia="Times New Roman" w:hAnsi="Times New Roman" w:cs="Times New Roman"/>
          <w:lang w:eastAsia="ru-RU"/>
        </w:rPr>
        <w:t xml:space="preserve"> по недопущению   возникновения конфликта интересов.</w:t>
      </w:r>
    </w:p>
    <w:p w:rsidR="007065F0" w:rsidRDefault="007065F0" w:rsidP="0070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5F0" w:rsidRPr="00CA07BC" w:rsidRDefault="007065F0" w:rsidP="0070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gramStart"/>
      <w:r w:rsidRPr="00CA07BC">
        <w:rPr>
          <w:rFonts w:ascii="Times New Roman" w:eastAsia="Times New Roman" w:hAnsi="Times New Roman" w:cs="Times New Roman"/>
          <w:lang w:eastAsia="ru-RU"/>
        </w:rPr>
        <w:t xml:space="preserve">Рассмотрение поступивших в соответствии с </w:t>
      </w:r>
      <w:hyperlink r:id="rId6" w:history="1">
        <w:r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уведомлений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7065F0" w:rsidRPr="00CA07BC" w:rsidRDefault="007065F0" w:rsidP="00706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065F0" w:rsidRPr="00CA07BC" w:rsidRDefault="007065F0" w:rsidP="007065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комиссией принято решение:</w:t>
      </w:r>
    </w:p>
    <w:p w:rsidR="007065F0" w:rsidRPr="00CA07BC" w:rsidRDefault="007065F0" w:rsidP="007065F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- государственные служащие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7065F0" w:rsidRPr="00CA07BC" w:rsidRDefault="007065F0" w:rsidP="007065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граждан</w:t>
      </w:r>
      <w:r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ам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1103FA" w:rsidRDefault="001103FA" w:rsidP="001103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1103FA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103FA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2F2175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065F0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C2871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CE1606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43</cp:revision>
  <cp:lastPrinted>2020-09-16T16:59:00Z</cp:lastPrinted>
  <dcterms:created xsi:type="dcterms:W3CDTF">2020-09-16T16:04:00Z</dcterms:created>
  <dcterms:modified xsi:type="dcterms:W3CDTF">2024-09-30T07:35:00Z</dcterms:modified>
</cp:coreProperties>
</file>